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14E7" w14:textId="7B1C2A28" w:rsidR="00EF2CDD" w:rsidRDefault="00F35867" w:rsidP="00EF2C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Einladun</w:t>
      </w:r>
      <w:r w:rsidR="00062B03">
        <w:rPr>
          <w:rFonts w:ascii="Arial" w:hAnsi="Arial" w:cs="Arial"/>
          <w:b/>
          <w:bCs/>
          <w:sz w:val="24"/>
          <w:szCs w:val="24"/>
        </w:rPr>
        <w:t>g zur Generalversammlung des BSC</w:t>
      </w:r>
      <w:r>
        <w:rPr>
          <w:rFonts w:ascii="Arial" w:hAnsi="Arial" w:cs="Arial"/>
          <w:b/>
          <w:bCs/>
          <w:sz w:val="24"/>
          <w:szCs w:val="24"/>
        </w:rPr>
        <w:t>-Stockerau</w:t>
      </w:r>
    </w:p>
    <w:p w14:paraId="0002AA87" w14:textId="0D8C48D5" w:rsidR="0007109D" w:rsidRDefault="0007109D" w:rsidP="00EF2C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Wann: </w:t>
      </w:r>
      <w:r w:rsidR="00903AAD">
        <w:rPr>
          <w:rFonts w:ascii="Arial" w:hAnsi="Arial" w:cs="Arial"/>
          <w:b/>
          <w:bCs/>
          <w:sz w:val="24"/>
          <w:szCs w:val="24"/>
        </w:rPr>
        <w:t>Freitag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6774">
        <w:rPr>
          <w:rFonts w:ascii="Arial" w:hAnsi="Arial" w:cs="Arial"/>
          <w:b/>
          <w:bCs/>
          <w:sz w:val="24"/>
          <w:szCs w:val="24"/>
        </w:rPr>
        <w:t>1</w:t>
      </w:r>
      <w:r w:rsidR="000D3ED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0B6774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0B6774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; 18:00 Uhr</w:t>
      </w:r>
    </w:p>
    <w:p w14:paraId="0154B0E6" w14:textId="1D7C66D5" w:rsidR="0007109D" w:rsidRDefault="0007109D" w:rsidP="00EF2C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Wo: </w:t>
      </w:r>
      <w:r w:rsidR="000D3ED4">
        <w:rPr>
          <w:rFonts w:ascii="Arial" w:hAnsi="Arial" w:cs="Arial"/>
          <w:b/>
          <w:bCs/>
          <w:sz w:val="24"/>
          <w:szCs w:val="24"/>
        </w:rPr>
        <w:t>BSC</w:t>
      </w:r>
      <w:r w:rsidR="009835CA">
        <w:rPr>
          <w:rFonts w:ascii="Arial" w:hAnsi="Arial" w:cs="Arial"/>
          <w:b/>
          <w:bCs/>
          <w:sz w:val="24"/>
          <w:szCs w:val="24"/>
        </w:rPr>
        <w:t xml:space="preserve">-Stockerau, </w:t>
      </w:r>
      <w:r w:rsidR="00B64DE5">
        <w:rPr>
          <w:rFonts w:ascii="Arial" w:hAnsi="Arial" w:cs="Arial"/>
          <w:b/>
          <w:bCs/>
          <w:sz w:val="24"/>
          <w:szCs w:val="24"/>
        </w:rPr>
        <w:t>Bogenplatz</w:t>
      </w:r>
    </w:p>
    <w:p w14:paraId="29130F58" w14:textId="77777777" w:rsidR="0007109D" w:rsidRPr="0041011F" w:rsidRDefault="0007109D" w:rsidP="00EF2CDD">
      <w:pPr>
        <w:rPr>
          <w:rFonts w:ascii="Arial" w:hAnsi="Arial" w:cs="Arial"/>
          <w:sz w:val="24"/>
          <w:szCs w:val="24"/>
        </w:rPr>
      </w:pPr>
      <w:r w:rsidRPr="0041011F">
        <w:rPr>
          <w:rFonts w:ascii="Arial" w:hAnsi="Arial" w:cs="Arial"/>
          <w:b/>
          <w:bCs/>
          <w:sz w:val="24"/>
          <w:szCs w:val="24"/>
        </w:rPr>
        <w:t>TAGESORDNUNG</w:t>
      </w:r>
    </w:p>
    <w:p w14:paraId="5B407596" w14:textId="6815064C" w:rsidR="00B64DE5" w:rsidRPr="00B64DE5" w:rsidRDefault="00EF2CDD" w:rsidP="00B64DE5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527279077"/>
      <w:r w:rsidRPr="00B64DE5">
        <w:rPr>
          <w:rFonts w:ascii="Arial" w:hAnsi="Arial" w:cs="Arial"/>
          <w:sz w:val="24"/>
          <w:szCs w:val="24"/>
        </w:rPr>
        <w:t>Begrüßung und Feststellung der Beschlussfähigkeit</w:t>
      </w:r>
      <w:r w:rsidRPr="00B64DE5">
        <w:rPr>
          <w:rFonts w:ascii="Arial" w:hAnsi="Arial" w:cs="Arial"/>
          <w:sz w:val="24"/>
          <w:szCs w:val="24"/>
        </w:rPr>
        <w:br/>
        <w:t>2.) Bericht des Vorstandes über das Vereinsjahr 10/201</w:t>
      </w:r>
      <w:r w:rsidR="00406945">
        <w:rPr>
          <w:rFonts w:ascii="Arial" w:hAnsi="Arial" w:cs="Arial"/>
          <w:sz w:val="24"/>
          <w:szCs w:val="24"/>
        </w:rPr>
        <w:t>8</w:t>
      </w:r>
      <w:r w:rsidRPr="00B64DE5">
        <w:rPr>
          <w:rFonts w:ascii="Arial" w:hAnsi="Arial" w:cs="Arial"/>
          <w:sz w:val="24"/>
          <w:szCs w:val="24"/>
        </w:rPr>
        <w:t xml:space="preserve"> bis 09/201</w:t>
      </w:r>
      <w:r w:rsidR="00406945">
        <w:rPr>
          <w:rFonts w:ascii="Arial" w:hAnsi="Arial" w:cs="Arial"/>
          <w:sz w:val="24"/>
          <w:szCs w:val="24"/>
        </w:rPr>
        <w:t>9</w:t>
      </w:r>
      <w:r w:rsidRPr="00B64DE5">
        <w:rPr>
          <w:rFonts w:ascii="Arial" w:hAnsi="Arial" w:cs="Arial"/>
          <w:sz w:val="24"/>
          <w:szCs w:val="24"/>
        </w:rPr>
        <w:br/>
        <w:t>3.) Bericht des Kassiers</w:t>
      </w:r>
      <w:r w:rsidRPr="00B64DE5">
        <w:rPr>
          <w:rFonts w:ascii="Arial" w:hAnsi="Arial" w:cs="Arial"/>
          <w:sz w:val="24"/>
          <w:szCs w:val="24"/>
        </w:rPr>
        <w:br/>
        <w:t>4.) Bericht der Kassaprüfer</w:t>
      </w:r>
      <w:r w:rsidRPr="00B64DE5">
        <w:rPr>
          <w:rFonts w:ascii="Arial" w:hAnsi="Arial" w:cs="Arial"/>
          <w:sz w:val="24"/>
          <w:szCs w:val="24"/>
        </w:rPr>
        <w:br/>
        <w:t>5.</w:t>
      </w:r>
      <w:r w:rsidR="003C140A" w:rsidRPr="00B64DE5">
        <w:rPr>
          <w:rFonts w:ascii="Arial" w:hAnsi="Arial" w:cs="Arial"/>
          <w:sz w:val="24"/>
          <w:szCs w:val="24"/>
        </w:rPr>
        <w:t>) Entlastung des Vorstandes</w:t>
      </w:r>
    </w:p>
    <w:p w14:paraId="0A2C73E6" w14:textId="7EAC5520" w:rsidR="006E6C23" w:rsidRDefault="00B64DE5" w:rsidP="00B64DE5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</w:t>
      </w:r>
      <w:r w:rsidR="006E6C23">
        <w:rPr>
          <w:rFonts w:ascii="Arial" w:hAnsi="Arial" w:cs="Arial"/>
          <w:sz w:val="24"/>
          <w:szCs w:val="24"/>
        </w:rPr>
        <w:t xml:space="preserve"> Änderungen im Vorstand</w:t>
      </w:r>
    </w:p>
    <w:p w14:paraId="344A971A" w14:textId="0F94EEF6" w:rsidR="00B30272" w:rsidRDefault="00B30272" w:rsidP="00B64DE5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7.) Erhöhung Mitgliedsbeitrag</w:t>
      </w:r>
    </w:p>
    <w:p w14:paraId="52EBE6D3" w14:textId="1CBFEE7A" w:rsidR="0005751C" w:rsidRDefault="00B64DE5" w:rsidP="00B64DE5">
      <w:pPr>
        <w:pStyle w:val="Listenabsatz"/>
        <w:spacing w:line="360" w:lineRule="auto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2CDD" w:rsidRPr="00B64DE5">
        <w:rPr>
          <w:rFonts w:ascii="Arial" w:hAnsi="Arial" w:cs="Arial"/>
          <w:sz w:val="24"/>
          <w:szCs w:val="24"/>
        </w:rPr>
        <w:t>.) Ausblick auf das neue Sportjahr</w:t>
      </w:r>
      <w:r w:rsidR="000C3B24" w:rsidRPr="00B64DE5">
        <w:rPr>
          <w:rFonts w:ascii="Arial" w:hAnsi="Arial" w:cs="Arial"/>
          <w:sz w:val="24"/>
          <w:szCs w:val="24"/>
        </w:rPr>
        <w:t xml:space="preserve"> </w:t>
      </w:r>
      <w:r w:rsidR="00EF2CDD" w:rsidRPr="00B64D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</w:t>
      </w:r>
      <w:r w:rsidR="00EF2CDD" w:rsidRPr="00B64DE5">
        <w:rPr>
          <w:rFonts w:ascii="Arial" w:hAnsi="Arial" w:cs="Arial"/>
          <w:sz w:val="24"/>
          <w:szCs w:val="24"/>
        </w:rPr>
        <w:t xml:space="preserve">.) </w:t>
      </w:r>
      <w:r w:rsidRPr="0005751C">
        <w:rPr>
          <w:rFonts w:ascii="Arial" w:hAnsi="Arial" w:cs="Arial"/>
          <w:sz w:val="24"/>
          <w:szCs w:val="24"/>
        </w:rPr>
        <w:t>Budget Ausblick 2019</w:t>
      </w:r>
    </w:p>
    <w:p w14:paraId="3F032164" w14:textId="77777777" w:rsidR="00B64DE5" w:rsidRDefault="00B64DE5" w:rsidP="00B64DE5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F2CDD" w:rsidRPr="00B64DE5">
        <w:rPr>
          <w:rFonts w:ascii="Arial" w:hAnsi="Arial" w:cs="Arial"/>
          <w:sz w:val="24"/>
          <w:szCs w:val="24"/>
        </w:rPr>
        <w:t>.)</w:t>
      </w:r>
      <w:r w:rsidR="00F35867" w:rsidRPr="00B64DE5">
        <w:rPr>
          <w:rFonts w:ascii="Arial" w:hAnsi="Arial" w:cs="Arial"/>
          <w:sz w:val="24"/>
          <w:szCs w:val="24"/>
        </w:rPr>
        <w:t xml:space="preserve"> Allfälliges </w:t>
      </w:r>
    </w:p>
    <w:p w14:paraId="7624D304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Anträge zur Tagesverordnung, welche von Mitgliedern eingebracht werden,</w:t>
      </w:r>
    </w:p>
    <w:p w14:paraId="7DC02A8C" w14:textId="6A581B11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müssen vor der Generalversammlung schriftlich beim Vorstand</w:t>
      </w:r>
    </w:p>
    <w:p w14:paraId="502D44DB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eingelangt sein. Email: (</w:t>
      </w:r>
      <w:hyperlink r:id="rId5" w:history="1">
        <w:r w:rsidRPr="00B64DE5">
          <w:rPr>
            <w:rStyle w:val="Hyperlink"/>
            <w:rFonts w:ascii="Arial" w:hAnsi="Arial" w:cs="Arial"/>
            <w:sz w:val="24"/>
            <w:szCs w:val="24"/>
          </w:rPr>
          <w:t>norbert@bsc-Stockerau.at</w:t>
        </w:r>
      </w:hyperlink>
      <w:r w:rsidRPr="00B64DE5">
        <w:rPr>
          <w:rFonts w:ascii="Arial" w:hAnsi="Arial" w:cs="Arial"/>
          <w:color w:val="000000"/>
          <w:sz w:val="24"/>
          <w:szCs w:val="24"/>
        </w:rPr>
        <w:t xml:space="preserve"> oder </w:t>
      </w:r>
      <w:hyperlink r:id="rId6" w:history="1">
        <w:r w:rsidRPr="00B64DE5">
          <w:rPr>
            <w:rStyle w:val="Hyperlink"/>
            <w:rFonts w:ascii="Arial" w:hAnsi="Arial" w:cs="Arial"/>
            <w:sz w:val="24"/>
            <w:szCs w:val="24"/>
          </w:rPr>
          <w:t>leopold@bsc-stockerau.at</w:t>
        </w:r>
      </w:hyperlink>
      <w:r w:rsidRPr="00B64DE5">
        <w:rPr>
          <w:rFonts w:ascii="Arial" w:hAnsi="Arial" w:cs="Arial"/>
          <w:color w:val="000000"/>
          <w:sz w:val="24"/>
          <w:szCs w:val="24"/>
        </w:rPr>
        <w:t>)</w:t>
      </w:r>
    </w:p>
    <w:p w14:paraId="73B7531B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 xml:space="preserve">     Post:    Norbert Drapela 3430 Tulln W.A.Mozartstr.14)</w:t>
      </w:r>
    </w:p>
    <w:p w14:paraId="5AFC32EF" w14:textId="77777777" w:rsidR="00B64DE5" w:rsidRPr="00B64DE5" w:rsidRDefault="00B64DE5" w:rsidP="00B64DE5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bookmarkEnd w:id="1"/>
    <w:p w14:paraId="183AEC0B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Zur Durchführung der Generalversammlung noch einige Erläuterungen aus den</w:t>
      </w:r>
    </w:p>
    <w:p w14:paraId="277E2715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Statuten des BSC-Stockerau:</w:t>
      </w:r>
    </w:p>
    <w:p w14:paraId="2DAE163D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97F230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aus §5/</w:t>
      </w:r>
      <w:proofErr w:type="gramStart"/>
      <w:r w:rsidRPr="00B64DE5">
        <w:rPr>
          <w:rFonts w:ascii="Arial" w:hAnsi="Arial" w:cs="Arial"/>
          <w:color w:val="000000"/>
          <w:sz w:val="24"/>
          <w:szCs w:val="24"/>
        </w:rPr>
        <w:t>3,§</w:t>
      </w:r>
      <w:proofErr w:type="gramEnd"/>
      <w:r w:rsidRPr="00B64DE5">
        <w:rPr>
          <w:rFonts w:ascii="Arial" w:hAnsi="Arial" w:cs="Arial"/>
          <w:color w:val="000000"/>
          <w:sz w:val="24"/>
          <w:szCs w:val="24"/>
        </w:rPr>
        <w:t>6/2: Alle Mitglieder die Ihren Vereinsbeitrag ordnungsgemäß</w:t>
      </w:r>
    </w:p>
    <w:p w14:paraId="0232CE9E" w14:textId="77777777" w:rsidR="00B64DE5" w:rsidRPr="00B64DE5" w:rsidRDefault="00B64DE5" w:rsidP="00B64DE5">
      <w:pPr>
        <w:pStyle w:val="Default"/>
      </w:pPr>
      <w:r w:rsidRPr="00B64DE5">
        <w:t xml:space="preserve">entrichtet haben, besitzen ein Stimm- und Wahlrecht bei der </w:t>
      </w:r>
      <w:proofErr w:type="gramStart"/>
      <w:r w:rsidRPr="00B64DE5">
        <w:t>Generalversammlung.§</w:t>
      </w:r>
      <w:proofErr w:type="gramEnd"/>
      <w:r w:rsidRPr="00B64DE5">
        <w:t xml:space="preserve">8/1: Jugendliche Mitglieder sind ab 16 Jahren stimmberechtigt. </w:t>
      </w:r>
    </w:p>
    <w:p w14:paraId="722D3932" w14:textId="77777777" w:rsidR="00B64DE5" w:rsidRPr="00B64DE5" w:rsidRDefault="00B64DE5" w:rsidP="00B64DE5">
      <w:pPr>
        <w:pStyle w:val="Default"/>
      </w:pPr>
    </w:p>
    <w:p w14:paraId="087EEC5E" w14:textId="77777777" w:rsidR="00B64DE5" w:rsidRPr="00B64DE5" w:rsidRDefault="00B64DE5" w:rsidP="00B64DE5">
      <w:pPr>
        <w:pStyle w:val="Default"/>
      </w:pPr>
    </w:p>
    <w:p w14:paraId="083E7C90" w14:textId="485C393C" w:rsidR="00A565C2" w:rsidRPr="00B64DE5" w:rsidRDefault="00B64DE5" w:rsidP="00B64DE5">
      <w:pPr>
        <w:spacing w:line="360" w:lineRule="auto"/>
        <w:rPr>
          <w:rFonts w:ascii="Arial" w:hAnsi="Arial" w:cs="Arial"/>
          <w:sz w:val="24"/>
          <w:szCs w:val="24"/>
        </w:rPr>
      </w:pPr>
      <w:r w:rsidRPr="00B64DE5">
        <w:rPr>
          <w:rFonts w:ascii="Arial" w:hAnsi="Arial" w:cs="Arial"/>
          <w:sz w:val="24"/>
          <w:szCs w:val="24"/>
        </w:rPr>
        <w:t>aus §10/7: Die Generalversammlung ist beschlussfähig, wenn mehr als die Hälfte der Mitglieder anwesend sind bzw. ohne Rücksicht auf die Anzahl der Erschienenen 30 Minuten nach dem anberaumten Termin.</w:t>
      </w:r>
    </w:p>
    <w:p w14:paraId="603D4C72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4DE5">
        <w:rPr>
          <w:rFonts w:ascii="Arial" w:hAnsi="Arial" w:cs="Arial"/>
          <w:color w:val="000000"/>
          <w:sz w:val="24"/>
          <w:szCs w:val="24"/>
        </w:rPr>
        <w:t>der Vorstand</w:t>
      </w:r>
    </w:p>
    <w:p w14:paraId="2AAA8ABB" w14:textId="77777777" w:rsidR="00B64DE5" w:rsidRPr="00B64DE5" w:rsidRDefault="00B64DE5" w:rsidP="00B64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98EF30" w14:textId="77777777" w:rsidR="008867EE" w:rsidRPr="00777B69" w:rsidRDefault="00B64DE5" w:rsidP="00B64DE5">
      <w:pPr>
        <w:autoSpaceDE w:val="0"/>
        <w:autoSpaceDN w:val="0"/>
        <w:adjustRightInd w:val="0"/>
        <w:spacing w:after="0" w:line="240" w:lineRule="auto"/>
        <w:rPr>
          <w:b/>
        </w:rPr>
      </w:pPr>
      <w:r w:rsidRPr="00B64DE5">
        <w:rPr>
          <w:rFonts w:ascii="Arial" w:hAnsi="Arial" w:cs="Arial"/>
          <w:color w:val="000000"/>
          <w:sz w:val="24"/>
          <w:szCs w:val="24"/>
        </w:rPr>
        <w:t>Norbert Drapela, Leopold Schrantz, Robert Skrabal, Ernst Skopal</w:t>
      </w:r>
    </w:p>
    <w:p w14:paraId="651CFAAC" w14:textId="77777777" w:rsidR="00777B69" w:rsidRPr="0041011F" w:rsidRDefault="00777B69" w:rsidP="0041011F">
      <w:pPr>
        <w:rPr>
          <w:b/>
        </w:rPr>
      </w:pPr>
    </w:p>
    <w:sectPr w:rsidR="00777B69" w:rsidRPr="0041011F" w:rsidSect="00A56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0F48030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6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138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1411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1411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432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5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850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851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851" w:hanging="708"/>
      </w:pPr>
    </w:lvl>
  </w:abstractNum>
  <w:abstractNum w:abstractNumId="1" w15:restartNumberingAfterBreak="0">
    <w:nsid w:val="05A65CCB"/>
    <w:multiLevelType w:val="hybridMultilevel"/>
    <w:tmpl w:val="A3C6555A"/>
    <w:lvl w:ilvl="0" w:tplc="16CE2C16">
      <w:start w:val="6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8169A4"/>
    <w:multiLevelType w:val="hybridMultilevel"/>
    <w:tmpl w:val="BA0E4530"/>
    <w:lvl w:ilvl="0" w:tplc="CEF2D0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26C65"/>
    <w:multiLevelType w:val="hybridMultilevel"/>
    <w:tmpl w:val="86FE53A8"/>
    <w:lvl w:ilvl="0" w:tplc="005E6B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041E49"/>
    <w:multiLevelType w:val="hybridMultilevel"/>
    <w:tmpl w:val="9036E820"/>
    <w:lvl w:ilvl="0" w:tplc="ECD4308A">
      <w:start w:val="6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D"/>
    <w:rsid w:val="0004020B"/>
    <w:rsid w:val="00040497"/>
    <w:rsid w:val="0005751C"/>
    <w:rsid w:val="00062B03"/>
    <w:rsid w:val="00066452"/>
    <w:rsid w:val="0007109D"/>
    <w:rsid w:val="000B6774"/>
    <w:rsid w:val="000C3B24"/>
    <w:rsid w:val="000D1B74"/>
    <w:rsid w:val="000D3ED4"/>
    <w:rsid w:val="000E38B0"/>
    <w:rsid w:val="001726C8"/>
    <w:rsid w:val="00193B50"/>
    <w:rsid w:val="0019710B"/>
    <w:rsid w:val="002646D0"/>
    <w:rsid w:val="002C5A21"/>
    <w:rsid w:val="002F221B"/>
    <w:rsid w:val="003B49BF"/>
    <w:rsid w:val="003C140A"/>
    <w:rsid w:val="00406945"/>
    <w:rsid w:val="0041011F"/>
    <w:rsid w:val="005A67C3"/>
    <w:rsid w:val="00660F2D"/>
    <w:rsid w:val="006E57E3"/>
    <w:rsid w:val="006E6C23"/>
    <w:rsid w:val="006F4118"/>
    <w:rsid w:val="007677F3"/>
    <w:rsid w:val="00777B69"/>
    <w:rsid w:val="007E553D"/>
    <w:rsid w:val="00812255"/>
    <w:rsid w:val="00831513"/>
    <w:rsid w:val="00836354"/>
    <w:rsid w:val="00840CBC"/>
    <w:rsid w:val="008867EE"/>
    <w:rsid w:val="00903AAD"/>
    <w:rsid w:val="009835CA"/>
    <w:rsid w:val="009F773C"/>
    <w:rsid w:val="00A565C2"/>
    <w:rsid w:val="00AF6A94"/>
    <w:rsid w:val="00B30272"/>
    <w:rsid w:val="00B64DE5"/>
    <w:rsid w:val="00C41873"/>
    <w:rsid w:val="00C92244"/>
    <w:rsid w:val="00CA4AC9"/>
    <w:rsid w:val="00DA76A6"/>
    <w:rsid w:val="00E71172"/>
    <w:rsid w:val="00EB059D"/>
    <w:rsid w:val="00EB799D"/>
    <w:rsid w:val="00ED05F9"/>
    <w:rsid w:val="00EF2CDD"/>
    <w:rsid w:val="00F35867"/>
    <w:rsid w:val="00F87770"/>
    <w:rsid w:val="00FA62E5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1ED"/>
  <w15:docId w15:val="{EF440B44-86A2-45BE-A2F7-C9D8D93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565C2"/>
  </w:style>
  <w:style w:type="paragraph" w:styleId="berschrift1">
    <w:name w:val="heading 1"/>
    <w:next w:val="Standard"/>
    <w:link w:val="berschrift1Zchn"/>
    <w:qFormat/>
    <w:rsid w:val="00660F2D"/>
    <w:pPr>
      <w:keepNext/>
      <w:numPr>
        <w:numId w:val="2"/>
      </w:numPr>
      <w:overflowPunct w:val="0"/>
      <w:autoSpaceDE w:val="0"/>
      <w:autoSpaceDN w:val="0"/>
      <w:adjustRightInd w:val="0"/>
      <w:spacing w:after="300" w:line="240" w:lineRule="auto"/>
      <w:ind w:hanging="706"/>
      <w:textAlignment w:val="baseline"/>
      <w:outlineLvl w:val="0"/>
    </w:pPr>
    <w:rPr>
      <w:rFonts w:ascii="Arial" w:eastAsia="Times New Roman" w:hAnsi="Arial" w:cs="Times New Roman"/>
      <w:b/>
      <w:noProof/>
      <w:kern w:val="28"/>
      <w:sz w:val="32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660F2D"/>
    <w:pPr>
      <w:numPr>
        <w:ilvl w:val="1"/>
      </w:numPr>
      <w:spacing w:after="240"/>
      <w:ind w:hanging="1138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60F2D"/>
    <w:pPr>
      <w:numPr>
        <w:ilvl w:val="2"/>
        <w:numId w:val="2"/>
      </w:numPr>
      <w:overflowPunct w:val="0"/>
      <w:autoSpaceDE w:val="0"/>
      <w:autoSpaceDN w:val="0"/>
      <w:adjustRightInd w:val="0"/>
      <w:spacing w:after="180" w:line="240" w:lineRule="auto"/>
      <w:ind w:hanging="1411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60F2D"/>
    <w:pPr>
      <w:numPr>
        <w:ilvl w:val="3"/>
        <w:numId w:val="2"/>
      </w:numPr>
      <w:overflowPunct w:val="0"/>
      <w:autoSpaceDE w:val="0"/>
      <w:autoSpaceDN w:val="0"/>
      <w:adjustRightInd w:val="0"/>
      <w:spacing w:after="180" w:line="240" w:lineRule="auto"/>
      <w:ind w:hanging="1411"/>
      <w:jc w:val="both"/>
      <w:textAlignment w:val="baseline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berschrift5">
    <w:name w:val="heading 5"/>
    <w:basedOn w:val="Standard"/>
    <w:link w:val="berschrift5Zchn"/>
    <w:qFormat/>
    <w:rsid w:val="00660F2D"/>
    <w:pPr>
      <w:numPr>
        <w:ilvl w:val="4"/>
        <w:numId w:val="2"/>
      </w:numPr>
      <w:overflowPunct w:val="0"/>
      <w:autoSpaceDE w:val="0"/>
      <w:autoSpaceDN w:val="0"/>
      <w:adjustRightInd w:val="0"/>
      <w:spacing w:after="120" w:line="200" w:lineRule="atLeast"/>
      <w:ind w:hanging="432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6">
    <w:name w:val="heading 6"/>
    <w:basedOn w:val="Standard"/>
    <w:link w:val="berschrift6Zchn"/>
    <w:qFormat/>
    <w:rsid w:val="00660F2D"/>
    <w:pPr>
      <w:numPr>
        <w:ilvl w:val="5"/>
        <w:numId w:val="2"/>
      </w:numPr>
      <w:overflowPunct w:val="0"/>
      <w:autoSpaceDE w:val="0"/>
      <w:autoSpaceDN w:val="0"/>
      <w:adjustRightInd w:val="0"/>
      <w:spacing w:after="120" w:line="240" w:lineRule="auto"/>
      <w:ind w:firstLine="0"/>
      <w:jc w:val="both"/>
      <w:textAlignment w:val="baseline"/>
      <w:outlineLvl w:val="5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7">
    <w:name w:val="heading 7"/>
    <w:basedOn w:val="Standard"/>
    <w:link w:val="berschrift7Zchn"/>
    <w:qFormat/>
    <w:rsid w:val="00660F2D"/>
    <w:pPr>
      <w:numPr>
        <w:ilvl w:val="6"/>
        <w:numId w:val="2"/>
      </w:numPr>
      <w:overflowPunct w:val="0"/>
      <w:autoSpaceDE w:val="0"/>
      <w:autoSpaceDN w:val="0"/>
      <w:adjustRightInd w:val="0"/>
      <w:spacing w:after="120" w:line="240" w:lineRule="auto"/>
      <w:ind w:hanging="425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8">
    <w:name w:val="heading 8"/>
    <w:basedOn w:val="Standard"/>
    <w:link w:val="berschrift8Zchn"/>
    <w:qFormat/>
    <w:rsid w:val="00660F2D"/>
    <w:pPr>
      <w:numPr>
        <w:ilvl w:val="7"/>
        <w:numId w:val="2"/>
      </w:numPr>
      <w:tabs>
        <w:tab w:val="left" w:pos="425"/>
      </w:tabs>
      <w:overflowPunct w:val="0"/>
      <w:autoSpaceDE w:val="0"/>
      <w:autoSpaceDN w:val="0"/>
      <w:adjustRightInd w:val="0"/>
      <w:spacing w:after="120" w:line="312" w:lineRule="exact"/>
      <w:ind w:firstLine="0"/>
      <w:jc w:val="both"/>
      <w:textAlignment w:val="baseline"/>
      <w:outlineLvl w:val="7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660F2D"/>
    <w:pPr>
      <w:numPr>
        <w:ilvl w:val="8"/>
        <w:numId w:val="2"/>
      </w:numPr>
      <w:tabs>
        <w:tab w:val="left" w:pos="425"/>
      </w:tabs>
      <w:overflowPunct w:val="0"/>
      <w:autoSpaceDE w:val="0"/>
      <w:autoSpaceDN w:val="0"/>
      <w:adjustRightInd w:val="0"/>
      <w:spacing w:after="120" w:line="220" w:lineRule="atLeast"/>
      <w:ind w:firstLine="0"/>
      <w:jc w:val="both"/>
      <w:textAlignment w:val="baseline"/>
      <w:outlineLvl w:val="8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3B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  <w:style w:type="paragraph" w:customStyle="1" w:styleId="Gliederung5">
    <w:name w:val="Gliederung5"/>
    <w:basedOn w:val="Standard"/>
    <w:next w:val="Standard"/>
    <w:rsid w:val="00812255"/>
    <w:pPr>
      <w:tabs>
        <w:tab w:val="left" w:pos="425"/>
      </w:tabs>
      <w:overflowPunct w:val="0"/>
      <w:autoSpaceDE w:val="0"/>
      <w:autoSpaceDN w:val="0"/>
      <w:adjustRightInd w:val="0"/>
      <w:spacing w:after="120" w:line="220" w:lineRule="atLeast"/>
      <w:ind w:left="432" w:hanging="432"/>
      <w:jc w:val="both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660F2D"/>
    <w:rPr>
      <w:rFonts w:ascii="Arial" w:eastAsia="Times New Roman" w:hAnsi="Arial" w:cs="Times New Roman"/>
      <w:b/>
      <w:noProof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60F2D"/>
    <w:rPr>
      <w:rFonts w:ascii="Arial" w:eastAsia="Times New Roman" w:hAnsi="Arial" w:cs="Times New Roman"/>
      <w:b/>
      <w:noProof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0F2D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60F2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60F2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60F2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660F2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660F2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660F2D"/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customStyle="1" w:styleId="Gliederung4">
    <w:name w:val="Gliederung4"/>
    <w:basedOn w:val="berschrift4"/>
    <w:next w:val="Standard"/>
    <w:rsid w:val="00660F2D"/>
    <w:pPr>
      <w:ind w:left="0" w:firstLine="0"/>
      <w:outlineLvl w:val="9"/>
    </w:pPr>
  </w:style>
  <w:style w:type="paragraph" w:styleId="Standardeinzug">
    <w:name w:val="Normal Indent"/>
    <w:basedOn w:val="Standard"/>
    <w:uiPriority w:val="99"/>
    <w:semiHidden/>
    <w:unhideWhenUsed/>
    <w:rsid w:val="00660F2D"/>
    <w:pPr>
      <w:ind w:left="708"/>
    </w:pPr>
  </w:style>
  <w:style w:type="paragraph" w:styleId="Listenabsatz">
    <w:name w:val="List Paragraph"/>
    <w:basedOn w:val="Standard"/>
    <w:uiPriority w:val="34"/>
    <w:qFormat/>
    <w:rsid w:val="00B64DE5"/>
    <w:pPr>
      <w:ind w:left="720"/>
      <w:contextualSpacing/>
    </w:pPr>
  </w:style>
  <w:style w:type="character" w:styleId="Hyperlink">
    <w:name w:val="Hyperlink"/>
    <w:uiPriority w:val="99"/>
    <w:unhideWhenUsed/>
    <w:rsid w:val="00B6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pold@bsc-stockerau.at" TargetMode="External"/><Relationship Id="rId5" Type="http://schemas.openxmlformats.org/officeDocument/2006/relationships/hyperlink" Target="mailto:norbert@bsc-Stocker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Franz Haas - Meincke - Mondomix - Steinhoff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Leo</cp:lastModifiedBy>
  <cp:revision>4</cp:revision>
  <cp:lastPrinted>2016-01-12T14:24:00Z</cp:lastPrinted>
  <dcterms:created xsi:type="dcterms:W3CDTF">2019-10-05T17:56:00Z</dcterms:created>
  <dcterms:modified xsi:type="dcterms:W3CDTF">2019-10-08T17:37:00Z</dcterms:modified>
</cp:coreProperties>
</file>